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F2" w:rsidRPr="00454BF2" w:rsidRDefault="00454BF2" w:rsidP="00454BF2">
      <w:pPr>
        <w:rPr>
          <w:b/>
        </w:rPr>
      </w:pPr>
      <w:r w:rsidRPr="00454BF2">
        <w:rPr>
          <w:b/>
        </w:rPr>
        <w:t>II TORNEO INTERNACIONAL SUB 2000 Ciudad de Cartagena</w:t>
      </w:r>
    </w:p>
    <w:p w:rsidR="00454BF2" w:rsidRPr="00454BF2" w:rsidRDefault="00454BF2" w:rsidP="00454BF2">
      <w:pPr>
        <w:rPr>
          <w:b/>
        </w:rPr>
      </w:pPr>
      <w:r w:rsidRPr="00454BF2">
        <w:rPr>
          <w:b/>
        </w:rPr>
        <w:t>(VÁLIDO PARA ELO FIDE) 18 al 20 de Julio 2025</w:t>
      </w:r>
    </w:p>
    <w:p w:rsidR="00454BF2" w:rsidRPr="00454BF2" w:rsidRDefault="00454BF2" w:rsidP="00454BF2">
      <w:pPr>
        <w:rPr>
          <w:b/>
        </w:rPr>
      </w:pPr>
      <w:r w:rsidRPr="00454BF2">
        <w:rPr>
          <w:b/>
        </w:rPr>
        <w:t>1. La Organización</w:t>
      </w:r>
    </w:p>
    <w:p w:rsidR="00454BF2" w:rsidRDefault="00454BF2" w:rsidP="00454BF2">
      <w:r>
        <w:t xml:space="preserve">Estará a cargo del Club Deportivo Ajedrez Lapuerta y la escuela </w:t>
      </w:r>
      <w:proofErr w:type="spellStart"/>
      <w:r>
        <w:t>Ajedrízate</w:t>
      </w:r>
      <w:proofErr w:type="spellEnd"/>
      <w:r>
        <w:t>.</w:t>
      </w:r>
    </w:p>
    <w:p w:rsidR="00454BF2" w:rsidRPr="00454BF2" w:rsidRDefault="00454BF2" w:rsidP="00454BF2">
      <w:pPr>
        <w:rPr>
          <w:b/>
        </w:rPr>
      </w:pPr>
      <w:r w:rsidRPr="00454BF2">
        <w:rPr>
          <w:b/>
        </w:rPr>
        <w:t>2. Bases</w:t>
      </w:r>
    </w:p>
    <w:p w:rsidR="00454BF2" w:rsidRDefault="00454BF2" w:rsidP="00454BF2">
      <w:r>
        <w:t>La organización está a cargo del Club Deportivo Ajedrez Lapuerta, siendo el Director</w:t>
      </w:r>
    </w:p>
    <w:p w:rsidR="00454BF2" w:rsidRDefault="00454BF2" w:rsidP="00454BF2">
      <w:r>
        <w:t>Técnico: José Lara López (Tel 661302365). E-mail: ajedrizatetorneos@gmail.com</w:t>
      </w:r>
    </w:p>
    <w:p w:rsidR="00454BF2" w:rsidRPr="00454BF2" w:rsidRDefault="00454BF2" w:rsidP="00454BF2">
      <w:pPr>
        <w:rPr>
          <w:b/>
        </w:rPr>
      </w:pPr>
      <w:r w:rsidRPr="00454BF2">
        <w:rPr>
          <w:b/>
        </w:rPr>
        <w:t>3. Validez</w:t>
      </w:r>
    </w:p>
    <w:p w:rsidR="00454BF2" w:rsidRDefault="00454BF2" w:rsidP="00454BF2">
      <w:r>
        <w:t>Torneo válido para ELO Fide (ELO Estándar)</w:t>
      </w:r>
    </w:p>
    <w:p w:rsidR="00454BF2" w:rsidRPr="00454BF2" w:rsidRDefault="00454BF2" w:rsidP="00454BF2">
      <w:pPr>
        <w:rPr>
          <w:b/>
        </w:rPr>
      </w:pPr>
      <w:r w:rsidRPr="00454BF2">
        <w:rPr>
          <w:b/>
        </w:rPr>
        <w:t>4. Local de Juego</w:t>
      </w:r>
    </w:p>
    <w:p w:rsidR="00454BF2" w:rsidRDefault="009B54DA" w:rsidP="00454BF2">
      <w:r>
        <w:t>Casa de la Juventud Cartagena</w:t>
      </w:r>
    </w:p>
    <w:p w:rsidR="00454BF2" w:rsidRPr="00454BF2" w:rsidRDefault="00454BF2" w:rsidP="00454BF2">
      <w:pPr>
        <w:rPr>
          <w:b/>
        </w:rPr>
      </w:pPr>
      <w:r w:rsidRPr="00454BF2">
        <w:rPr>
          <w:b/>
        </w:rPr>
        <w:t>5. Participantes</w:t>
      </w:r>
    </w:p>
    <w:p w:rsidR="00454BF2" w:rsidRDefault="00454BF2" w:rsidP="00454BF2">
      <w:r>
        <w:t>Podrán participar jugadores/as federados, con ELO fide inferior a 2000. El límite de jugadores</w:t>
      </w:r>
    </w:p>
    <w:p w:rsidR="00454BF2" w:rsidRDefault="00454BF2" w:rsidP="00454BF2">
      <w:proofErr w:type="gramStart"/>
      <w:r>
        <w:t>será</w:t>
      </w:r>
      <w:proofErr w:type="gramEnd"/>
      <w:r>
        <w:t xml:space="preserve"> de 100, reservándose la organización algunas plazas. La organización se reserva el</w:t>
      </w:r>
    </w:p>
    <w:p w:rsidR="00454BF2" w:rsidRDefault="00454BF2" w:rsidP="00454BF2">
      <w:proofErr w:type="gramStart"/>
      <w:r>
        <w:t>derecho</w:t>
      </w:r>
      <w:proofErr w:type="gramEnd"/>
      <w:r>
        <w:t xml:space="preserve"> de admisión.</w:t>
      </w:r>
    </w:p>
    <w:p w:rsidR="00454BF2" w:rsidRDefault="00454BF2" w:rsidP="00454BF2">
      <w:r>
        <w:t> 35€ General.</w:t>
      </w:r>
    </w:p>
    <w:p w:rsidR="00454BF2" w:rsidRDefault="00454BF2" w:rsidP="00454BF2">
      <w:r>
        <w:t> 30€ 5 o más jugadores del mismo club.</w:t>
      </w:r>
    </w:p>
    <w:p w:rsidR="00454BF2" w:rsidRDefault="00454BF2" w:rsidP="00454BF2">
      <w:r>
        <w:t> 25€ Jugadores de la escuela Ajedrizate.</w:t>
      </w:r>
    </w:p>
    <w:p w:rsidR="00454BF2" w:rsidRDefault="00454BF2" w:rsidP="00454BF2">
      <w:r>
        <w:t>FORMALIZACIÓN DE INSCRIPCIONES.</w:t>
      </w:r>
    </w:p>
    <w:p w:rsidR="00454BF2" w:rsidRDefault="00454BF2" w:rsidP="00454BF2">
      <w:r>
        <w:t>Fecha límite el miércoles 17 de Julio de 2024.</w:t>
      </w:r>
    </w:p>
    <w:p w:rsidR="00454BF2" w:rsidRDefault="00454BF2" w:rsidP="00454BF2">
      <w:r>
        <w:t>La cuota de inscripción se abonara en la cuenta bancaria de la Asociación juvenil Ajedrecistas</w:t>
      </w:r>
    </w:p>
    <w:p w:rsidR="00454BF2" w:rsidRDefault="00454BF2" w:rsidP="00454BF2">
      <w:proofErr w:type="gramStart"/>
      <w:r>
        <w:t>de</w:t>
      </w:r>
      <w:proofErr w:type="gramEnd"/>
      <w:r>
        <w:t xml:space="preserve"> Lapuerta (La Caixa):</w:t>
      </w:r>
    </w:p>
    <w:p w:rsidR="00454BF2" w:rsidRDefault="00454BF2" w:rsidP="00454BF2">
      <w:r>
        <w:t>ES58 2100-1546-22-0100515878 indicando nombre y apellidos.</w:t>
      </w:r>
    </w:p>
    <w:p w:rsidR="00454BF2" w:rsidRDefault="00454BF2" w:rsidP="00454BF2">
      <w:r>
        <w:t>Una vez efectuado el pago se recomienda enviar un</w:t>
      </w:r>
    </w:p>
    <w:p w:rsidR="00454BF2" w:rsidRDefault="00454BF2" w:rsidP="00454BF2">
      <w:proofErr w:type="gramStart"/>
      <w:r>
        <w:t>email</w:t>
      </w:r>
      <w:proofErr w:type="gramEnd"/>
      <w:r>
        <w:t xml:space="preserve"> ajedrizatetorneos@gmail.com indicando nombre completo, club o ciudad, </w:t>
      </w:r>
      <w:proofErr w:type="spellStart"/>
      <w:r>
        <w:t>Elo</w:t>
      </w:r>
      <w:proofErr w:type="spellEnd"/>
      <w:r>
        <w:t xml:space="preserve"> Fide</w:t>
      </w:r>
    </w:p>
    <w:p w:rsidR="00454BF2" w:rsidRDefault="00454BF2" w:rsidP="00454BF2">
      <w:r>
        <w:t>La organización publicará en el blog oficial del torneo cdalapuerta.blogspot.com, así como</w:t>
      </w:r>
    </w:p>
    <w:p w:rsidR="00454BF2" w:rsidRDefault="00454BF2" w:rsidP="00454BF2">
      <w:proofErr w:type="gramStart"/>
      <w:r>
        <w:t>en</w:t>
      </w:r>
      <w:proofErr w:type="gramEnd"/>
      <w:r>
        <w:t xml:space="preserve"> </w:t>
      </w:r>
      <w:proofErr w:type="spellStart"/>
      <w:r>
        <w:t>chessresults</w:t>
      </w:r>
      <w:proofErr w:type="spellEnd"/>
      <w:r>
        <w:t xml:space="preserve"> e info64, la lista de todos los jugadores inscritos una vez comprobado el pago</w:t>
      </w:r>
    </w:p>
    <w:p w:rsidR="00454BF2" w:rsidRDefault="00454BF2" w:rsidP="00454BF2">
      <w:proofErr w:type="gramStart"/>
      <w:r>
        <w:lastRenderedPageBreak/>
        <w:t>de</w:t>
      </w:r>
      <w:proofErr w:type="gramEnd"/>
      <w:r>
        <w:t xml:space="preserve"> la cuota de inscripción.</w:t>
      </w:r>
    </w:p>
    <w:p w:rsidR="00454BF2" w:rsidRDefault="00454BF2" w:rsidP="00454BF2">
      <w:r>
        <w:t>La inscripción en el torneo implica la aceptación de las presentes bases.</w:t>
      </w:r>
    </w:p>
    <w:p w:rsidR="00454BF2" w:rsidRPr="00454BF2" w:rsidRDefault="00454BF2" w:rsidP="00454BF2">
      <w:pPr>
        <w:rPr>
          <w:b/>
        </w:rPr>
      </w:pPr>
      <w:r w:rsidRPr="00454BF2">
        <w:rPr>
          <w:b/>
        </w:rPr>
        <w:t>6. Ritmo de Juego</w:t>
      </w:r>
    </w:p>
    <w:p w:rsidR="00454BF2" w:rsidRDefault="00454BF2" w:rsidP="00454BF2">
      <w:r>
        <w:t>Duración: suizo a 7 rondas, programa informático: Vega.</w:t>
      </w:r>
    </w:p>
    <w:p w:rsidR="00454BF2" w:rsidRDefault="00454BF2" w:rsidP="00454BF2">
      <w:r>
        <w:t>Ritmo de Juego: 60 minutos + 30 segundos de incremento adicional por jugada.</w:t>
      </w:r>
    </w:p>
    <w:p w:rsidR="00454BF2" w:rsidRDefault="00454BF2" w:rsidP="00454BF2">
      <w:r>
        <w:t>Desempates:</w:t>
      </w:r>
    </w:p>
    <w:p w:rsidR="00454BF2" w:rsidRDefault="00454BF2" w:rsidP="00454BF2">
      <w:r>
        <w:t xml:space="preserve"> </w:t>
      </w:r>
      <w:proofErr w:type="spellStart"/>
      <w:r>
        <w:t>Buchholz</w:t>
      </w:r>
      <w:proofErr w:type="spellEnd"/>
      <w:r>
        <w:t xml:space="preserve"> FIDE (La suma de los puntos de cada oponente menos el peor)</w:t>
      </w:r>
    </w:p>
    <w:p w:rsidR="00454BF2" w:rsidRDefault="00454BF2" w:rsidP="00454BF2">
      <w:r>
        <w:t xml:space="preserve"> </w:t>
      </w:r>
      <w:proofErr w:type="spellStart"/>
      <w:r>
        <w:t>Buchholz</w:t>
      </w:r>
      <w:proofErr w:type="spellEnd"/>
      <w:r>
        <w:t xml:space="preserve"> total</w:t>
      </w:r>
    </w:p>
    <w:p w:rsidR="00454BF2" w:rsidRDefault="00454BF2" w:rsidP="00454BF2">
      <w:r>
        <w:t> Número de victorias</w:t>
      </w:r>
    </w:p>
    <w:p w:rsidR="00454BF2" w:rsidRDefault="00454BF2" w:rsidP="00454BF2">
      <w:r>
        <w:t> Encuentro directo</w:t>
      </w:r>
    </w:p>
    <w:p w:rsidR="00454BF2" w:rsidRDefault="00454BF2" w:rsidP="00454BF2">
      <w:r>
        <w:t>Se confeccionará un comité de Apelación formado por los siguientes miembros:</w:t>
      </w:r>
    </w:p>
    <w:p w:rsidR="00454BF2" w:rsidRDefault="00454BF2" w:rsidP="00454BF2">
      <w:r>
        <w:t> El director del Torneo</w:t>
      </w:r>
    </w:p>
    <w:p w:rsidR="00454BF2" w:rsidRDefault="00454BF2" w:rsidP="00454BF2">
      <w:r>
        <w:t> Un representante del Club Organizador</w:t>
      </w:r>
    </w:p>
    <w:p w:rsidR="00454BF2" w:rsidRDefault="00454BF2" w:rsidP="00454BF2">
      <w:r>
        <w:t xml:space="preserve"> Los 3 jugadores con más </w:t>
      </w:r>
      <w:proofErr w:type="spellStart"/>
      <w:r>
        <w:t>Elo</w:t>
      </w:r>
      <w:proofErr w:type="spellEnd"/>
      <w:r>
        <w:t xml:space="preserve"> del Torneo.</w:t>
      </w:r>
    </w:p>
    <w:p w:rsidR="00454BF2" w:rsidRDefault="00454BF2" w:rsidP="00454BF2">
      <w:r>
        <w:t>Reservas: Si algún miembro del comité se encuentra implicado se sustituirá por el siguiente</w:t>
      </w:r>
    </w:p>
    <w:p w:rsidR="00454BF2" w:rsidRDefault="00454BF2" w:rsidP="00454BF2">
      <w:proofErr w:type="gramStart"/>
      <w:r>
        <w:t>jugador</w:t>
      </w:r>
      <w:proofErr w:type="gramEnd"/>
      <w:r>
        <w:t xml:space="preserve"> en ese punto.</w:t>
      </w:r>
    </w:p>
    <w:p w:rsidR="00454BF2" w:rsidRPr="00454BF2" w:rsidRDefault="00454BF2" w:rsidP="00454BF2">
      <w:pPr>
        <w:rPr>
          <w:b/>
        </w:rPr>
      </w:pPr>
      <w:r w:rsidRPr="00454BF2">
        <w:rPr>
          <w:b/>
        </w:rPr>
        <w:t>7. Fechas y Horarios</w:t>
      </w:r>
    </w:p>
    <w:p w:rsidR="00454BF2" w:rsidRDefault="00454BF2" w:rsidP="00454BF2">
      <w:r>
        <w:t>Confirmación de jugadores inscritos, viernes 18 de julio a las 15:30h</w:t>
      </w:r>
    </w:p>
    <w:p w:rsidR="00454BF2" w:rsidRDefault="00454BF2" w:rsidP="00454BF2">
      <w:r>
        <w:t>1ª Ronda Viernes  18 de Julio 16:00</w:t>
      </w:r>
    </w:p>
    <w:p w:rsidR="00454BF2" w:rsidRDefault="00454BF2" w:rsidP="00454BF2">
      <w:r>
        <w:t>2ª Ronda Viernes  18 de Julio 19:00</w:t>
      </w:r>
    </w:p>
    <w:p w:rsidR="00454BF2" w:rsidRDefault="00454BF2" w:rsidP="00454BF2">
      <w:r>
        <w:t>3ª Ronda Sábado 19 de Julio 09:00</w:t>
      </w:r>
    </w:p>
    <w:p w:rsidR="00454BF2" w:rsidRDefault="00454BF2" w:rsidP="00454BF2">
      <w:r>
        <w:t>4ª Ronda Sábado 19 de Julio 12:00</w:t>
      </w:r>
    </w:p>
    <w:p w:rsidR="00454BF2" w:rsidRDefault="00454BF2" w:rsidP="00454BF2">
      <w:r>
        <w:t>5ª Ronda Sábado 19 de Julio 17:00</w:t>
      </w:r>
    </w:p>
    <w:p w:rsidR="00454BF2" w:rsidRDefault="00454BF2" w:rsidP="00454BF2">
      <w:r>
        <w:t>6ª Ronda Domingo 20 de Julio 09:00</w:t>
      </w:r>
    </w:p>
    <w:p w:rsidR="00454BF2" w:rsidRDefault="00454BF2" w:rsidP="00454BF2">
      <w:r>
        <w:t>7ª Ronda Domingo 20 de Julio 12:00</w:t>
      </w:r>
    </w:p>
    <w:p w:rsidR="00454BF2" w:rsidRDefault="00454BF2" w:rsidP="00454BF2">
      <w:r>
        <w:t>Clausura y entrega de trofeos Domingo 20 de Julio Al finalizar el torneo</w:t>
      </w:r>
    </w:p>
    <w:p w:rsidR="00454BF2" w:rsidRPr="00454BF2" w:rsidRDefault="00454BF2" w:rsidP="00454BF2">
      <w:pPr>
        <w:rPr>
          <w:b/>
        </w:rPr>
      </w:pPr>
      <w:r w:rsidRPr="00454BF2">
        <w:rPr>
          <w:b/>
        </w:rPr>
        <w:t>8. Puntualidad:</w:t>
      </w:r>
    </w:p>
    <w:p w:rsidR="00454BF2" w:rsidRDefault="00454BF2" w:rsidP="00454BF2">
      <w:r>
        <w:lastRenderedPageBreak/>
        <w:t>Se permitirá un retraso de 30 minutos al acceso a la sala de los jugadores. Transcurrido ese</w:t>
      </w:r>
    </w:p>
    <w:p w:rsidR="00454BF2" w:rsidRDefault="00454BF2" w:rsidP="00454BF2">
      <w:proofErr w:type="gramStart"/>
      <w:r>
        <w:t>tiempo</w:t>
      </w:r>
      <w:proofErr w:type="gramEnd"/>
      <w:r>
        <w:t xml:space="preserve"> todo jugador que no se encuentre en la sala de juego, perderá la partida.</w:t>
      </w:r>
    </w:p>
    <w:p w:rsidR="00454BF2" w:rsidRDefault="00454BF2" w:rsidP="00454BF2">
      <w:r>
        <w:t>No estará permitido el uso del teléfono móvil u otros dispositivos análogos en la sala de juego,</w:t>
      </w:r>
    </w:p>
    <w:p w:rsidR="00454BF2" w:rsidRDefault="00454BF2" w:rsidP="00454BF2">
      <w:proofErr w:type="gramStart"/>
      <w:r>
        <w:t>produciendo</w:t>
      </w:r>
      <w:proofErr w:type="gramEnd"/>
      <w:r>
        <w:t xml:space="preserve"> la perdida automática de la partida si sonara durante la partida. Así mismo, las</w:t>
      </w:r>
    </w:p>
    <w:p w:rsidR="00454BF2" w:rsidRDefault="00454BF2" w:rsidP="00454BF2">
      <w:r>
        <w:t>Leyes, respecto al móvil, citan que: “Durante la partida está prohibido que un jugador tenga</w:t>
      </w:r>
    </w:p>
    <w:p w:rsidR="00454BF2" w:rsidRDefault="00454BF2" w:rsidP="00454BF2">
      <w:proofErr w:type="gramStart"/>
      <w:r>
        <w:t>cualquier</w:t>
      </w:r>
      <w:proofErr w:type="gramEnd"/>
      <w:r>
        <w:t xml:space="preserve"> dispositivo electrónico no aprobado específicamente por el árbitro en la sala de</w:t>
      </w:r>
    </w:p>
    <w:p w:rsidR="00454BF2" w:rsidRDefault="00454BF2" w:rsidP="00454BF2">
      <w:proofErr w:type="gramStart"/>
      <w:r>
        <w:t>juego</w:t>
      </w:r>
      <w:proofErr w:type="gramEnd"/>
      <w:r>
        <w:t>. Sin embargo, las bases del torneo pueden permitir que tales dispositivos se almacenen</w:t>
      </w:r>
    </w:p>
    <w:p w:rsidR="00454BF2" w:rsidRDefault="00454BF2" w:rsidP="00454BF2">
      <w:proofErr w:type="gramStart"/>
      <w:r>
        <w:t>en</w:t>
      </w:r>
      <w:proofErr w:type="gramEnd"/>
      <w:r>
        <w:t xml:space="preserve"> la bolsa de los jugadores, siempre y cuando el dispositivo esté completamente apagado. Esta</w:t>
      </w:r>
    </w:p>
    <w:p w:rsidR="00454BF2" w:rsidRDefault="00454BF2" w:rsidP="00454BF2">
      <w:proofErr w:type="gramStart"/>
      <w:r>
        <w:t>bolsa</w:t>
      </w:r>
      <w:proofErr w:type="gramEnd"/>
      <w:r>
        <w:t xml:space="preserve"> debe colocarse en el lugar designado por el árbitro. Ambos jugadores tienen prohibido</w:t>
      </w:r>
    </w:p>
    <w:p w:rsidR="00454BF2" w:rsidRDefault="00454BF2" w:rsidP="00454BF2">
      <w:proofErr w:type="gramStart"/>
      <w:r>
        <w:t>utilizar</w:t>
      </w:r>
      <w:proofErr w:type="gramEnd"/>
      <w:r>
        <w:t xml:space="preserve"> esta bolsa sin el permiso del árbitro”. En este torneo, se permitirá tener el móvil</w:t>
      </w:r>
    </w:p>
    <w:p w:rsidR="00454BF2" w:rsidRDefault="00454BF2" w:rsidP="00454BF2">
      <w:proofErr w:type="gramStart"/>
      <w:r>
        <w:t>completamente</w:t>
      </w:r>
      <w:proofErr w:type="gramEnd"/>
      <w:r>
        <w:t xml:space="preserve"> apagado dentro de una bolsa o similar, que podrá estar en la silla del jugador, y</w:t>
      </w:r>
    </w:p>
    <w:p w:rsidR="00454BF2" w:rsidRDefault="00454BF2" w:rsidP="00454BF2">
      <w:proofErr w:type="gramStart"/>
      <w:r>
        <w:t>que</w:t>
      </w:r>
      <w:proofErr w:type="gramEnd"/>
      <w:r>
        <w:t xml:space="preserve"> únicamente podrá abrirse durante la partida estando un árbitro presente y con su</w:t>
      </w:r>
    </w:p>
    <w:p w:rsidR="00454BF2" w:rsidRDefault="00454BF2" w:rsidP="00454BF2">
      <w:proofErr w:type="gramStart"/>
      <w:r>
        <w:t>permiso</w:t>
      </w:r>
      <w:proofErr w:type="gramEnd"/>
      <w:r>
        <w:t>. Con esa bolsa o similar no se podrá salir de la sala de juego mientras la partida esté</w:t>
      </w:r>
    </w:p>
    <w:p w:rsidR="00454BF2" w:rsidRDefault="00454BF2" w:rsidP="00454BF2">
      <w:proofErr w:type="gramStart"/>
      <w:r>
        <w:t>en</w:t>
      </w:r>
      <w:proofErr w:type="gramEnd"/>
      <w:r>
        <w:t xml:space="preserve"> juego.</w:t>
      </w:r>
    </w:p>
    <w:p w:rsidR="00454BF2" w:rsidRDefault="00454BF2" w:rsidP="00454BF2">
      <w:r>
        <w:t>El jugador que no se presente a una ronda, habiendo sido emparejado, será descalificado del</w:t>
      </w:r>
    </w:p>
    <w:p w:rsidR="00454BF2" w:rsidRDefault="00454BF2" w:rsidP="00454BF2">
      <w:proofErr w:type="gramStart"/>
      <w:r>
        <w:t>torneo</w:t>
      </w:r>
      <w:proofErr w:type="gramEnd"/>
      <w:r>
        <w:t>.</w:t>
      </w:r>
    </w:p>
    <w:p w:rsidR="00454BF2" w:rsidRPr="00454BF2" w:rsidRDefault="00454BF2" w:rsidP="00454BF2">
      <w:pPr>
        <w:rPr>
          <w:b/>
        </w:rPr>
      </w:pPr>
      <w:r w:rsidRPr="00454BF2">
        <w:rPr>
          <w:b/>
        </w:rPr>
        <w:t>9. Descansos:</w:t>
      </w:r>
    </w:p>
    <w:p w:rsidR="00454BF2" w:rsidRDefault="00454BF2" w:rsidP="00454BF2">
      <w:r>
        <w:t>Cada jugador podrá pedir 3 descansos o “</w:t>
      </w:r>
      <w:proofErr w:type="spellStart"/>
      <w:r>
        <w:t>byes</w:t>
      </w:r>
      <w:proofErr w:type="spellEnd"/>
      <w:r>
        <w:t>” durante el torneo según las siguientes</w:t>
      </w:r>
    </w:p>
    <w:p w:rsidR="00454BF2" w:rsidRDefault="00454BF2" w:rsidP="00454BF2">
      <w:proofErr w:type="gramStart"/>
      <w:r>
        <w:t>condiciones</w:t>
      </w:r>
      <w:proofErr w:type="gramEnd"/>
      <w:r>
        <w:t>:</w:t>
      </w:r>
    </w:p>
    <w:p w:rsidR="00454BF2" w:rsidRDefault="00454BF2" w:rsidP="00454BF2">
      <w:r>
        <w:t>1.- El jugador que solicite un “</w:t>
      </w:r>
      <w:proofErr w:type="spellStart"/>
      <w:r>
        <w:t>bye</w:t>
      </w:r>
      <w:proofErr w:type="spellEnd"/>
      <w:r>
        <w:t>” no será emparejado y obtendrá 0,5 puntos.</w:t>
      </w:r>
    </w:p>
    <w:p w:rsidR="00454BF2" w:rsidRDefault="00454BF2" w:rsidP="00454BF2">
      <w:r>
        <w:t>2.- Los descansos se solicitarán por escrito a la organización antes de que comience el torneo.</w:t>
      </w:r>
    </w:p>
    <w:p w:rsidR="00454BF2" w:rsidRDefault="00454BF2" w:rsidP="00454BF2">
      <w:r>
        <w:t xml:space="preserve">En la mesa arbitral habrá una hoja para apuntar los </w:t>
      </w:r>
      <w:proofErr w:type="spellStart"/>
      <w:r>
        <w:t>byes</w:t>
      </w:r>
      <w:proofErr w:type="spellEnd"/>
      <w:r>
        <w:t>. (Se pueden pedir por e-mail).</w:t>
      </w:r>
    </w:p>
    <w:p w:rsidR="00454BF2" w:rsidRDefault="00454BF2" w:rsidP="00454BF2">
      <w:r>
        <w:t>3.- No se podrán pedir descansos en las dos últimas rondas.</w:t>
      </w:r>
    </w:p>
    <w:p w:rsidR="00454BF2" w:rsidRDefault="00454BF2" w:rsidP="00454BF2">
      <w:r>
        <w:t>10. Premios:</w:t>
      </w:r>
    </w:p>
    <w:p w:rsidR="00454BF2" w:rsidRDefault="00454BF2" w:rsidP="00454BF2">
      <w:r>
        <w:t>1º Clasificado 250€ + Trofeo</w:t>
      </w:r>
    </w:p>
    <w:p w:rsidR="00454BF2" w:rsidRDefault="00454BF2" w:rsidP="00454BF2">
      <w:r>
        <w:t>2º Clasificado 150€ + Trofeo</w:t>
      </w:r>
    </w:p>
    <w:p w:rsidR="00454BF2" w:rsidRDefault="00454BF2" w:rsidP="00454BF2">
      <w:r>
        <w:lastRenderedPageBreak/>
        <w:t>3º Clasificado 100€ + Trofeo</w:t>
      </w:r>
    </w:p>
    <w:p w:rsidR="00454BF2" w:rsidRDefault="00454BF2" w:rsidP="00454BF2">
      <w:r>
        <w:t>4º Clasificado 80€</w:t>
      </w:r>
    </w:p>
    <w:p w:rsidR="00454BF2" w:rsidRDefault="00454BF2" w:rsidP="00454BF2">
      <w:r>
        <w:t>5º Clasificado 70€</w:t>
      </w:r>
    </w:p>
    <w:p w:rsidR="00454BF2" w:rsidRDefault="00454BF2" w:rsidP="00454BF2">
      <w:r>
        <w:t>6º Clasificado 60€</w:t>
      </w:r>
    </w:p>
    <w:p w:rsidR="00454BF2" w:rsidRDefault="00454BF2" w:rsidP="00454BF2">
      <w:r>
        <w:t>7º Clasificado 50€</w:t>
      </w:r>
    </w:p>
    <w:p w:rsidR="00454BF2" w:rsidRDefault="00454BF2" w:rsidP="00454BF2">
      <w:r>
        <w:t>8º Clasificado 50€</w:t>
      </w:r>
    </w:p>
    <w:p w:rsidR="00454BF2" w:rsidRDefault="00454BF2" w:rsidP="00454BF2">
      <w:r>
        <w:t>Premios Especiales</w:t>
      </w:r>
    </w:p>
    <w:p w:rsidR="00454BF2" w:rsidRDefault="00454BF2" w:rsidP="00454BF2">
      <w:r>
        <w:t>1º Clasificado Sub 1700 30€</w:t>
      </w:r>
    </w:p>
    <w:p w:rsidR="00454BF2" w:rsidRDefault="00454BF2" w:rsidP="00454BF2">
      <w:r>
        <w:t>1º Clasificado Sub 1500 30€</w:t>
      </w:r>
    </w:p>
    <w:p w:rsidR="00454BF2" w:rsidRDefault="00454BF2" w:rsidP="00454BF2">
      <w:r>
        <w:t xml:space="preserve">1º Clasificado Sin </w:t>
      </w:r>
      <w:proofErr w:type="spellStart"/>
      <w:r>
        <w:t>Elo</w:t>
      </w:r>
      <w:proofErr w:type="spellEnd"/>
      <w:r>
        <w:t xml:space="preserve"> Fide 30€</w:t>
      </w:r>
    </w:p>
    <w:p w:rsidR="00454BF2" w:rsidRDefault="00454BF2" w:rsidP="00454BF2">
      <w:r>
        <w:t>1º Clasificado Femenina 30€</w:t>
      </w:r>
    </w:p>
    <w:p w:rsidR="00454BF2" w:rsidRDefault="00454BF2" w:rsidP="00454BF2">
      <w:r>
        <w:t>1º Clasificado Veterano Mayor de 65 años TROFEO + 30€</w:t>
      </w:r>
    </w:p>
    <w:p w:rsidR="00454BF2" w:rsidRDefault="00454BF2" w:rsidP="00454BF2">
      <w:r>
        <w:t>1º Clasificado del Ajedrizate</w:t>
      </w:r>
      <w:r w:rsidR="001C1844">
        <w:t xml:space="preserve"> 30€</w:t>
      </w:r>
    </w:p>
    <w:p w:rsidR="00454BF2" w:rsidRDefault="00454BF2" w:rsidP="00454BF2">
      <w:r>
        <w:t>1º Clasificado CDA Lapuerta</w:t>
      </w:r>
      <w:r w:rsidR="001C1844">
        <w:t xml:space="preserve">  30€</w:t>
      </w:r>
    </w:p>
    <w:p w:rsidR="00454BF2" w:rsidRDefault="00454BF2" w:rsidP="00454BF2">
      <w:r>
        <w:t>1º Clasificado sub 12, sub 10 y sub 8 Trofeo</w:t>
      </w:r>
    </w:p>
    <w:p w:rsidR="00454BF2" w:rsidRDefault="00454BF2" w:rsidP="00454BF2">
      <w:r>
        <w:t>Observaciones:</w:t>
      </w:r>
    </w:p>
    <w:p w:rsidR="00454BF2" w:rsidRDefault="00454BF2" w:rsidP="00454BF2">
      <w:r>
        <w:t>Los participantes en el torneo autorizan la publicación de sus datos personales en los</w:t>
      </w:r>
    </w:p>
    <w:p w:rsidR="00454BF2" w:rsidRDefault="00454BF2" w:rsidP="00454BF2">
      <w:proofErr w:type="gramStart"/>
      <w:r>
        <w:t>diferentes</w:t>
      </w:r>
      <w:proofErr w:type="gramEnd"/>
      <w:r>
        <w:t xml:space="preserve"> medios de comunicación que la organización considere oportunos para la necesaria</w:t>
      </w:r>
    </w:p>
    <w:p w:rsidR="00454BF2" w:rsidRDefault="00454BF2" w:rsidP="00454BF2">
      <w:proofErr w:type="gramStart"/>
      <w:r>
        <w:t>difusión</w:t>
      </w:r>
      <w:proofErr w:type="gramEnd"/>
      <w:r>
        <w:t xml:space="preserve"> del evento (listados de resultados, clasificaciones, participantes, partidas, etc.).</w:t>
      </w:r>
    </w:p>
    <w:p w:rsidR="00B60E50" w:rsidRDefault="00454BF2" w:rsidP="00454BF2">
      <w:r>
        <w:t>La inscripción en el torneo implica la aceptación de las presentes bases.</w:t>
      </w:r>
    </w:p>
    <w:p w:rsidR="009B54DA" w:rsidRDefault="009B54DA" w:rsidP="00454BF2">
      <w:pPr>
        <w:rPr>
          <w:b/>
          <w:u w:val="single"/>
        </w:rPr>
      </w:pPr>
      <w:r w:rsidRPr="009B54DA">
        <w:rPr>
          <w:b/>
          <w:u w:val="single"/>
        </w:rPr>
        <w:t xml:space="preserve">Oferta Hostelera </w:t>
      </w:r>
    </w:p>
    <w:p w:rsidR="009B54DA" w:rsidRDefault="009B54DA" w:rsidP="009B54D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1F497D"/>
          <w:u w:val="single"/>
        </w:rPr>
        <w:t>Oferta Torneo de Ajedrez 18 al 20 Julio 2025</w:t>
      </w:r>
    </w:p>
    <w:p w:rsidR="009B54DA" w:rsidRDefault="009B54DA" w:rsidP="009B54D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1F497D"/>
        </w:rPr>
        <w:t> </w:t>
      </w:r>
    </w:p>
    <w:p w:rsidR="009B54DA" w:rsidRDefault="009B54DA" w:rsidP="009B54DA">
      <w:pPr>
        <w:pStyle w:val="xxmsonormal"/>
        <w:shd w:val="clear" w:color="auto" w:fill="FFFFFF"/>
        <w:spacing w:before="0" w:beforeAutospacing="0" w:after="0" w:afterAutospacing="0"/>
        <w:ind w:left="1428" w:hanging="36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Wingdings" w:hAnsi="Wingdings"/>
          <w:color w:val="1F497D"/>
        </w:rPr>
        <w:t></w:t>
      </w:r>
      <w:r>
        <w:rPr>
          <w:color w:val="1F497D"/>
          <w:sz w:val="14"/>
          <w:szCs w:val="14"/>
        </w:rPr>
        <w:t>  </w:t>
      </w:r>
      <w:r>
        <w:rPr>
          <w:rFonts w:ascii="Arial" w:hAnsi="Arial" w:cs="Arial"/>
          <w:color w:val="1F497D"/>
        </w:rPr>
        <w:t>Habitación doble superior NEW              75 €</w:t>
      </w:r>
    </w:p>
    <w:p w:rsidR="009B54DA" w:rsidRDefault="009B54DA" w:rsidP="009B54DA">
      <w:pPr>
        <w:pStyle w:val="xxmsonormal"/>
        <w:shd w:val="clear" w:color="auto" w:fill="FFFFFF"/>
        <w:spacing w:before="0" w:beforeAutospacing="0" w:after="0" w:afterAutospacing="0"/>
        <w:ind w:left="1428" w:hanging="36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Wingdings" w:hAnsi="Wingdings"/>
          <w:color w:val="1F497D"/>
        </w:rPr>
        <w:t></w:t>
      </w:r>
      <w:r>
        <w:rPr>
          <w:color w:val="1F497D"/>
          <w:sz w:val="14"/>
          <w:szCs w:val="14"/>
        </w:rPr>
        <w:t>  </w:t>
      </w:r>
      <w:r>
        <w:rPr>
          <w:rFonts w:ascii="Arial" w:hAnsi="Arial" w:cs="Arial"/>
          <w:color w:val="1F497D"/>
        </w:rPr>
        <w:t>Habitación doble estándar                     65 €</w:t>
      </w:r>
    </w:p>
    <w:p w:rsidR="009B54DA" w:rsidRDefault="009B54DA" w:rsidP="009B54DA">
      <w:pPr>
        <w:pStyle w:val="xxmsonormal"/>
        <w:shd w:val="clear" w:color="auto" w:fill="FFFFFF"/>
        <w:spacing w:before="0" w:beforeAutospacing="0" w:after="0" w:afterAutospacing="0"/>
        <w:ind w:left="1428" w:hanging="36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Wingdings" w:hAnsi="Wingdings"/>
          <w:color w:val="1F497D"/>
        </w:rPr>
        <w:t></w:t>
      </w:r>
      <w:r>
        <w:rPr>
          <w:color w:val="1F497D"/>
          <w:sz w:val="14"/>
          <w:szCs w:val="14"/>
        </w:rPr>
        <w:t>  </w:t>
      </w:r>
      <w:r>
        <w:rPr>
          <w:rFonts w:ascii="Arial" w:hAnsi="Arial" w:cs="Arial"/>
          <w:color w:val="1F497D"/>
        </w:rPr>
        <w:t>Habitación triple                                    90 €</w:t>
      </w:r>
    </w:p>
    <w:p w:rsidR="009B54DA" w:rsidRDefault="009B54DA" w:rsidP="009B54DA">
      <w:pPr>
        <w:pStyle w:val="xxmsonormal"/>
        <w:shd w:val="clear" w:color="auto" w:fill="FFFFFF"/>
        <w:spacing w:before="0" w:beforeAutospacing="0" w:after="0" w:afterAutospacing="0"/>
        <w:ind w:left="1428" w:hanging="36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Wingdings" w:hAnsi="Wingdings"/>
          <w:color w:val="1F497D"/>
        </w:rPr>
        <w:t></w:t>
      </w:r>
      <w:r>
        <w:rPr>
          <w:color w:val="1F497D"/>
          <w:sz w:val="14"/>
          <w:szCs w:val="14"/>
        </w:rPr>
        <w:t>  </w:t>
      </w:r>
      <w:r>
        <w:rPr>
          <w:rFonts w:ascii="Arial" w:hAnsi="Arial" w:cs="Arial"/>
          <w:color w:val="1F497D"/>
        </w:rPr>
        <w:t>Habitación con dos dormitorios 4pax      120 €</w:t>
      </w:r>
    </w:p>
    <w:p w:rsidR="009B54DA" w:rsidRDefault="009B54DA" w:rsidP="009B54DA">
      <w:pPr>
        <w:pStyle w:val="xxmsonormal"/>
        <w:shd w:val="clear" w:color="auto" w:fill="FFFFFF"/>
        <w:spacing w:before="0" w:beforeAutospacing="0" w:after="0" w:afterAutospacing="0"/>
        <w:ind w:left="1428" w:hanging="36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Wingdings" w:hAnsi="Wingdings"/>
          <w:color w:val="1F497D"/>
        </w:rPr>
        <w:t></w:t>
      </w:r>
      <w:r>
        <w:rPr>
          <w:color w:val="1F497D"/>
          <w:sz w:val="14"/>
          <w:szCs w:val="14"/>
        </w:rPr>
        <w:t>  </w:t>
      </w:r>
      <w:r>
        <w:rPr>
          <w:rFonts w:ascii="Arial" w:hAnsi="Arial" w:cs="Arial"/>
          <w:color w:val="1F497D"/>
        </w:rPr>
        <w:t xml:space="preserve">Habitación con dos dormitorios 5 </w:t>
      </w:r>
      <w:proofErr w:type="spellStart"/>
      <w:r>
        <w:rPr>
          <w:rFonts w:ascii="Arial" w:hAnsi="Arial" w:cs="Arial"/>
          <w:color w:val="1F497D"/>
        </w:rPr>
        <w:t>pax</w:t>
      </w:r>
      <w:proofErr w:type="spellEnd"/>
      <w:r>
        <w:rPr>
          <w:rFonts w:ascii="Arial" w:hAnsi="Arial" w:cs="Arial"/>
          <w:color w:val="1F497D"/>
        </w:rPr>
        <w:t>     140.-€</w:t>
      </w:r>
    </w:p>
    <w:p w:rsidR="009B54DA" w:rsidRDefault="009B54DA" w:rsidP="009B54DA">
      <w:pPr>
        <w:pStyle w:val="xxmsonormal"/>
        <w:shd w:val="clear" w:color="auto" w:fill="FFFFFF"/>
        <w:spacing w:before="0" w:beforeAutospacing="0" w:after="0" w:afterAutospacing="0"/>
        <w:ind w:left="708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Trebuchet MS" w:hAnsi="Trebuchet MS"/>
          <w:color w:val="444444"/>
        </w:rPr>
        <w:t> </w:t>
      </w:r>
    </w:p>
    <w:p w:rsidR="009B54DA" w:rsidRDefault="009B54DA" w:rsidP="009B54D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Arial" w:hAnsi="Arial" w:cs="Arial"/>
          <w:color w:val="1F497D"/>
          <w:sz w:val="21"/>
          <w:szCs w:val="21"/>
        </w:rPr>
        <w:t>Si precisan de mayor información estamos a su disposición en nuestros canales de atención al cliente: </w:t>
      </w:r>
      <w:hyperlink r:id="rId5" w:history="1">
        <w:r>
          <w:rPr>
            <w:rStyle w:val="Hipervnculo"/>
            <w:rFonts w:ascii="Arial" w:hAnsi="Arial" w:cs="Arial"/>
            <w:color w:val="3778CD"/>
            <w:sz w:val="21"/>
            <w:szCs w:val="21"/>
            <w:u w:val="none"/>
          </w:rPr>
          <w:t>hotelmanolo@hotelmanolo.com</w:t>
        </w:r>
      </w:hyperlink>
      <w:r>
        <w:rPr>
          <w:rFonts w:ascii="Arial" w:hAnsi="Arial" w:cs="Arial"/>
          <w:color w:val="1F497D"/>
          <w:sz w:val="21"/>
          <w:szCs w:val="21"/>
        </w:rPr>
        <w:t> y </w:t>
      </w:r>
      <w:r>
        <w:rPr>
          <w:rFonts w:ascii="Arial" w:hAnsi="Arial" w:cs="Arial"/>
          <w:b/>
          <w:bCs/>
          <w:color w:val="1F497D"/>
          <w:sz w:val="21"/>
          <w:szCs w:val="21"/>
        </w:rPr>
        <w:t>968330060</w:t>
      </w:r>
    </w:p>
    <w:p w:rsidR="009B54DA" w:rsidRDefault="009B54DA" w:rsidP="009B54D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1"/>
          <w:szCs w:val="21"/>
        </w:rPr>
      </w:pPr>
      <w:r>
        <w:rPr>
          <w:rFonts w:ascii="Arial" w:hAnsi="Arial" w:cs="Arial"/>
          <w:color w:val="1F497D"/>
          <w:sz w:val="21"/>
          <w:szCs w:val="21"/>
        </w:rPr>
        <w:t> </w:t>
      </w:r>
    </w:p>
    <w:p w:rsidR="009B54DA" w:rsidRPr="009B54DA" w:rsidRDefault="009B54DA" w:rsidP="00454BF2">
      <w:pPr>
        <w:rPr>
          <w:b/>
          <w:u w:val="single"/>
        </w:rPr>
      </w:pPr>
      <w:bookmarkStart w:id="0" w:name="_GoBack"/>
      <w:bookmarkEnd w:id="0"/>
    </w:p>
    <w:sectPr w:rsidR="009B54DA" w:rsidRPr="009B5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F2"/>
    <w:rsid w:val="001C1844"/>
    <w:rsid w:val="00454BF2"/>
    <w:rsid w:val="009B54DA"/>
    <w:rsid w:val="00B6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xmsonormal">
    <w:name w:val="xxmsonormal"/>
    <w:basedOn w:val="Normal"/>
    <w:rsid w:val="009B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B5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xmsonormal">
    <w:name w:val="xxmsonormal"/>
    <w:basedOn w:val="Normal"/>
    <w:rsid w:val="009B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B5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telmanolo@hotelmanol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Lara López</dc:creator>
  <cp:lastModifiedBy>José Lara López</cp:lastModifiedBy>
  <cp:revision>2</cp:revision>
  <dcterms:created xsi:type="dcterms:W3CDTF">2025-05-29T14:17:00Z</dcterms:created>
  <dcterms:modified xsi:type="dcterms:W3CDTF">2025-06-24T16:42:00Z</dcterms:modified>
</cp:coreProperties>
</file>